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1A" w:rsidRDefault="00B90C1A" w:rsidP="00B90C1A">
      <w:pPr>
        <w:pStyle w:val="Heading1"/>
        <w:rPr>
          <w:rFonts w:ascii="Arial" w:hAnsi="Arial" w:cs="Arial"/>
          <w:sz w:val="18"/>
          <w:szCs w:val="18"/>
        </w:rPr>
      </w:pPr>
      <w:r>
        <w:rPr>
          <w:rStyle w:val="normaltextrun"/>
          <w:rFonts w:ascii="Calibri Light" w:hAnsi="Calibri Light" w:cs="Calibri Light"/>
          <w:color w:val="2E74B5"/>
          <w:sz w:val="33"/>
          <w:szCs w:val="33"/>
        </w:rPr>
        <w:t>Välkommen till kursen Industriell ekonomi</w:t>
      </w:r>
      <w:r>
        <w:rPr>
          <w:rStyle w:val="apple-converted-space"/>
          <w:rFonts w:ascii="Calibri Light" w:hAnsi="Calibri Light" w:cs="Calibri Light"/>
          <w:color w:val="2E74B5"/>
          <w:sz w:val="33"/>
          <w:szCs w:val="33"/>
        </w:rPr>
        <w:t> </w:t>
      </w:r>
      <w:proofErr w:type="spellStart"/>
      <w:r>
        <w:rPr>
          <w:rStyle w:val="spellingerror"/>
          <w:rFonts w:ascii="Calibri Light" w:hAnsi="Calibri Light" w:cs="Calibri Light"/>
          <w:color w:val="2E74B5"/>
          <w:sz w:val="33"/>
          <w:szCs w:val="33"/>
        </w:rPr>
        <w:t>f.k</w:t>
      </w:r>
      <w:proofErr w:type="spellEnd"/>
      <w:r>
        <w:rPr>
          <w:rStyle w:val="normaltextrun"/>
          <w:rFonts w:ascii="Calibri Light" w:hAnsi="Calibri Light" w:cs="Calibri Light"/>
          <w:color w:val="2E74B5"/>
          <w:sz w:val="33"/>
          <w:szCs w:val="33"/>
        </w:rPr>
        <w:t>. (TEIE84)</w:t>
      </w:r>
      <w:r>
        <w:rPr>
          <w:rStyle w:val="eop"/>
          <w:rFonts w:ascii="Calibri Light" w:hAnsi="Calibri Light" w:cs="Calibri Light"/>
          <w:color w:val="2E74B5"/>
          <w:sz w:val="33"/>
          <w:szCs w:val="33"/>
        </w:rPr>
        <w:t> </w:t>
      </w:r>
    </w:p>
    <w:p w:rsidR="00B90C1A" w:rsidRPr="00B90C1A" w:rsidRDefault="00B90C1A" w:rsidP="00B90C1A">
      <w:pPr>
        <w:pStyle w:val="paragraph"/>
        <w:spacing w:before="0" w:beforeAutospacing="0" w:after="0" w:afterAutospacing="0"/>
        <w:textAlignment w:val="baseline"/>
        <w:rPr>
          <w:rFonts w:ascii="Arial" w:hAnsi="Arial" w:cs="Arial"/>
          <w:b/>
          <w:sz w:val="18"/>
          <w:szCs w:val="18"/>
        </w:rPr>
      </w:pPr>
      <w:r w:rsidRPr="00B90C1A">
        <w:rPr>
          <w:rStyle w:val="normaltextrun"/>
          <w:rFonts w:ascii="Verdana" w:hAnsi="Verdana" w:cs="Arial"/>
          <w:b/>
          <w:sz w:val="16"/>
          <w:szCs w:val="16"/>
        </w:rPr>
        <w:t>Kursen ges för: Samhällets logistik, åk 2 och Flygtrafik och logistik, åk 2.</w:t>
      </w:r>
      <w:r w:rsidRPr="00B90C1A">
        <w:rPr>
          <w:rStyle w:val="scxw139417134"/>
          <w:rFonts w:ascii="Verdana" w:eastAsiaTheme="majorEastAsia" w:hAnsi="Verdana" w:cs="Arial"/>
          <w:b/>
          <w:sz w:val="16"/>
          <w:szCs w:val="16"/>
        </w:rPr>
        <w:t> </w:t>
      </w:r>
      <w:r w:rsidRPr="00B90C1A">
        <w:rPr>
          <w:rFonts w:ascii="Verdana" w:hAnsi="Verdana" w:cs="Arial"/>
          <w:b/>
          <w:sz w:val="16"/>
          <w:szCs w:val="16"/>
        </w:rPr>
        <w:br/>
      </w:r>
      <w:r w:rsidRPr="00B90C1A">
        <w:rPr>
          <w:rStyle w:val="normaltextrun"/>
          <w:rFonts w:ascii="Verdana" w:hAnsi="Verdana" w:cs="Arial"/>
          <w:b/>
          <w:sz w:val="16"/>
          <w:szCs w:val="16"/>
        </w:rPr>
        <w:t> </w:t>
      </w:r>
      <w:r w:rsidRPr="00B90C1A">
        <w:rPr>
          <w:rStyle w:val="eop"/>
          <w:rFonts w:ascii="Verdana" w:hAnsi="Verdana" w:cs="Arial"/>
          <w:b/>
          <w:sz w:val="16"/>
          <w:szCs w:val="16"/>
        </w:rPr>
        <w:t> </w:t>
      </w:r>
    </w:p>
    <w:p w:rsidR="00B90C1A" w:rsidRDefault="00B90C1A" w:rsidP="00B90C1A">
      <w:pPr>
        <w:pStyle w:val="paragraph"/>
        <w:spacing w:before="0" w:beforeAutospacing="0" w:after="0" w:afterAutospacing="0"/>
        <w:jc w:val="both"/>
        <w:textAlignment w:val="baseline"/>
        <w:rPr>
          <w:rFonts w:ascii="Arial" w:hAnsi="Arial" w:cs="Arial"/>
          <w:sz w:val="18"/>
          <w:szCs w:val="18"/>
        </w:rPr>
      </w:pPr>
      <w:r>
        <w:rPr>
          <w:rStyle w:val="normaltextrun"/>
          <w:rFonts w:ascii="Verdana" w:hAnsi="Verdana" w:cs="Arial"/>
          <w:sz w:val="16"/>
          <w:szCs w:val="16"/>
        </w:rPr>
        <w:t xml:space="preserve">Kurshemsidan </w:t>
      </w:r>
      <w:r>
        <w:rPr>
          <w:rStyle w:val="normaltextrun"/>
          <w:rFonts w:ascii="Verdana" w:hAnsi="Verdana" w:cs="Arial"/>
          <w:sz w:val="16"/>
          <w:szCs w:val="16"/>
        </w:rPr>
        <w:t xml:space="preserve">är på LISAM, </w:t>
      </w:r>
      <w:r>
        <w:rPr>
          <w:rStyle w:val="normaltextrun"/>
          <w:rFonts w:ascii="Verdana" w:hAnsi="Verdana" w:cs="Arial"/>
          <w:sz w:val="16"/>
          <w:szCs w:val="16"/>
        </w:rPr>
        <w:t>kommer att uppdateras inom kort, mer information på första föreläsningen.</w:t>
      </w:r>
      <w:r>
        <w:rPr>
          <w:rStyle w:val="eop"/>
          <w:rFonts w:ascii="Verdana" w:hAnsi="Verdana" w:cs="Arial"/>
          <w:sz w:val="16"/>
          <w:szCs w:val="16"/>
        </w:rPr>
        <w:t> </w:t>
      </w:r>
    </w:p>
    <w:p w:rsidR="00B90C1A" w:rsidRDefault="00B90C1A" w:rsidP="00B90C1A">
      <w:pPr>
        <w:pStyle w:val="paragraph"/>
        <w:spacing w:before="0" w:beforeAutospacing="0" w:after="0" w:afterAutospacing="0"/>
        <w:jc w:val="both"/>
        <w:textAlignment w:val="baseline"/>
        <w:rPr>
          <w:rFonts w:ascii="Arial" w:hAnsi="Arial" w:cs="Arial"/>
          <w:sz w:val="18"/>
          <w:szCs w:val="18"/>
        </w:rPr>
      </w:pPr>
      <w:bookmarkStart w:id="0" w:name="_GoBack"/>
      <w:bookmarkEnd w:id="0"/>
      <w:r>
        <w:rPr>
          <w:rStyle w:val="normaltextrun"/>
          <w:rFonts w:ascii="Verdana" w:hAnsi="Verdana" w:cs="Arial"/>
          <w:sz w:val="16"/>
          <w:szCs w:val="16"/>
        </w:rPr>
        <w:t>Med utgångspunkten från kunskaperna från TEIE53, där ett företagens ekonomi undersöks och analyseras, handlar TEIE84 om att skapa en förståelse för organisationers arbete med att arbeta med strategier och affärsmodeller. Utgångspunkten ligger i att förstå processer kring strategier, olika strategiska inriktningar och att analysera företag med hjälp av strategiska analysmodeller.</w:t>
      </w:r>
      <w:r>
        <w:rPr>
          <w:rStyle w:val="eop"/>
          <w:rFonts w:ascii="Verdana" w:hAnsi="Verdana" w:cs="Arial"/>
          <w:sz w:val="16"/>
          <w:szCs w:val="16"/>
        </w:rPr>
        <w:t> </w:t>
      </w:r>
    </w:p>
    <w:p w:rsidR="00B90C1A" w:rsidRDefault="00B90C1A" w:rsidP="00B90C1A">
      <w:pPr>
        <w:pStyle w:val="paragraph"/>
        <w:spacing w:before="0" w:beforeAutospacing="0" w:after="0" w:afterAutospacing="0"/>
        <w:jc w:val="both"/>
        <w:textAlignment w:val="baseline"/>
        <w:rPr>
          <w:rStyle w:val="normaltextrun"/>
          <w:rFonts w:ascii="Verdana" w:hAnsi="Verdana" w:cs="Arial"/>
          <w:sz w:val="16"/>
          <w:szCs w:val="16"/>
        </w:rPr>
      </w:pPr>
    </w:p>
    <w:p w:rsidR="00B90C1A" w:rsidRDefault="00B90C1A" w:rsidP="00B90C1A">
      <w:pPr>
        <w:pStyle w:val="paragraph"/>
        <w:spacing w:before="0" w:beforeAutospacing="0" w:after="0" w:afterAutospacing="0"/>
        <w:jc w:val="both"/>
        <w:textAlignment w:val="baseline"/>
        <w:rPr>
          <w:rFonts w:ascii="Arial" w:hAnsi="Arial" w:cs="Arial"/>
          <w:sz w:val="18"/>
          <w:szCs w:val="18"/>
        </w:rPr>
      </w:pPr>
      <w:r>
        <w:rPr>
          <w:rStyle w:val="normaltextrun"/>
          <w:rFonts w:ascii="Verdana" w:hAnsi="Verdana" w:cs="Arial"/>
          <w:sz w:val="16"/>
          <w:szCs w:val="16"/>
        </w:rPr>
        <w:t>Övrig information om kursen finns tillgänglig i</w:t>
      </w:r>
      <w:r>
        <w:rPr>
          <w:rStyle w:val="apple-converted-space"/>
          <w:rFonts w:ascii="Verdana" w:hAnsi="Verdana" w:cs="Arial"/>
          <w:sz w:val="16"/>
          <w:szCs w:val="16"/>
        </w:rPr>
        <w:t> </w:t>
      </w:r>
      <w:hyperlink r:id="rId4" w:tgtFrame="_blank" w:history="1">
        <w:r>
          <w:rPr>
            <w:rStyle w:val="normaltextrun"/>
            <w:rFonts w:ascii="Verdana" w:hAnsi="Verdana" w:cs="Arial"/>
            <w:b/>
            <w:bCs/>
            <w:color w:val="225785"/>
            <w:sz w:val="16"/>
            <w:szCs w:val="16"/>
            <w:u w:val="single"/>
          </w:rPr>
          <w:t>s</w:t>
        </w:r>
        <w:r>
          <w:rPr>
            <w:rStyle w:val="normaltextrun"/>
            <w:rFonts w:ascii="Verdana" w:hAnsi="Verdana" w:cs="Arial"/>
            <w:b/>
            <w:bCs/>
            <w:color w:val="225785"/>
            <w:sz w:val="16"/>
            <w:szCs w:val="16"/>
            <w:u w:val="single"/>
          </w:rPr>
          <w:t>t</w:t>
        </w:r>
        <w:r>
          <w:rPr>
            <w:rStyle w:val="normaltextrun"/>
            <w:rFonts w:ascii="Verdana" w:hAnsi="Verdana" w:cs="Arial"/>
            <w:b/>
            <w:bCs/>
            <w:color w:val="225785"/>
            <w:sz w:val="16"/>
            <w:szCs w:val="16"/>
            <w:u w:val="single"/>
          </w:rPr>
          <w:t>u</w:t>
        </w:r>
        <w:r>
          <w:rPr>
            <w:rStyle w:val="normaltextrun"/>
            <w:rFonts w:ascii="Verdana" w:hAnsi="Verdana" w:cs="Arial"/>
            <w:b/>
            <w:bCs/>
            <w:color w:val="225785"/>
            <w:sz w:val="16"/>
            <w:szCs w:val="16"/>
            <w:u w:val="single"/>
          </w:rPr>
          <w:t>di</w:t>
        </w:r>
        <w:r>
          <w:rPr>
            <w:rStyle w:val="normaltextrun"/>
            <w:rFonts w:ascii="Verdana" w:hAnsi="Verdana" w:cs="Arial"/>
            <w:b/>
            <w:bCs/>
            <w:color w:val="225785"/>
            <w:sz w:val="16"/>
            <w:szCs w:val="16"/>
            <w:u w:val="single"/>
          </w:rPr>
          <w:t>e</w:t>
        </w:r>
        <w:r>
          <w:rPr>
            <w:rStyle w:val="normaltextrun"/>
            <w:rFonts w:ascii="Verdana" w:hAnsi="Verdana" w:cs="Arial"/>
            <w:b/>
            <w:bCs/>
            <w:color w:val="225785"/>
            <w:sz w:val="16"/>
            <w:szCs w:val="16"/>
            <w:u w:val="single"/>
          </w:rPr>
          <w:t>handboken</w:t>
        </w:r>
      </w:hyperlink>
      <w:r>
        <w:rPr>
          <w:rStyle w:val="normaltextrun"/>
          <w:rFonts w:ascii="Verdana" w:hAnsi="Verdana" w:cs="Arial"/>
          <w:sz w:val="16"/>
          <w:szCs w:val="16"/>
        </w:rPr>
        <w:t xml:space="preserve"> (2017)</w:t>
      </w:r>
    </w:p>
    <w:p w:rsidR="00B90C1A" w:rsidRDefault="00B90C1A" w:rsidP="00B90C1A">
      <w:pPr>
        <w:pStyle w:val="paragraph"/>
        <w:spacing w:before="0" w:beforeAutospacing="0" w:after="0" w:afterAutospacing="0"/>
        <w:jc w:val="both"/>
        <w:textAlignment w:val="baseline"/>
        <w:rPr>
          <w:rStyle w:val="normaltextrun"/>
          <w:rFonts w:ascii="Verdana" w:hAnsi="Verdana" w:cs="Arial"/>
          <w:sz w:val="16"/>
          <w:szCs w:val="16"/>
        </w:rPr>
      </w:pPr>
    </w:p>
    <w:p w:rsidR="00B90C1A" w:rsidRDefault="00B90C1A" w:rsidP="00B90C1A">
      <w:pPr>
        <w:pStyle w:val="paragraph"/>
        <w:spacing w:before="0" w:beforeAutospacing="0" w:after="0" w:afterAutospacing="0"/>
        <w:jc w:val="both"/>
        <w:textAlignment w:val="baseline"/>
        <w:rPr>
          <w:rFonts w:ascii="Arial" w:hAnsi="Arial" w:cs="Arial"/>
          <w:sz w:val="18"/>
          <w:szCs w:val="18"/>
        </w:rPr>
      </w:pPr>
      <w:r>
        <w:rPr>
          <w:rStyle w:val="normaltextrun"/>
          <w:rFonts w:ascii="Verdana" w:hAnsi="Verdana" w:cs="Arial"/>
          <w:sz w:val="16"/>
          <w:szCs w:val="16"/>
        </w:rPr>
        <w:t>Från och med 2013 är kursen omgjord i grunden. Efter diskussion med studentrepresentanter har exempelvis betygsättningen ändrats till ett projektbetyg (som ger U/G) och en individuell tentamen som ger betyg U, 3, 4, 5.</w:t>
      </w:r>
      <w:r>
        <w:rPr>
          <w:rStyle w:val="eop"/>
          <w:rFonts w:ascii="Verdana" w:hAnsi="Verdana" w:cs="Arial"/>
          <w:sz w:val="16"/>
          <w:szCs w:val="16"/>
        </w:rPr>
        <w:t> </w:t>
      </w:r>
    </w:p>
    <w:p w:rsidR="00B90C1A" w:rsidRDefault="00B90C1A" w:rsidP="00B90C1A">
      <w:pPr>
        <w:pStyle w:val="paragraph"/>
        <w:spacing w:before="0" w:beforeAutospacing="0" w:after="0" w:afterAutospacing="0"/>
        <w:jc w:val="both"/>
        <w:textAlignment w:val="baseline"/>
        <w:rPr>
          <w:rStyle w:val="normaltextrun"/>
          <w:rFonts w:ascii="Verdana" w:hAnsi="Verdana" w:cs="Arial"/>
          <w:sz w:val="16"/>
          <w:szCs w:val="16"/>
        </w:rPr>
      </w:pPr>
    </w:p>
    <w:p w:rsidR="00B90C1A" w:rsidRDefault="00B90C1A" w:rsidP="00B90C1A">
      <w:pPr>
        <w:pStyle w:val="paragraph"/>
        <w:spacing w:before="0" w:beforeAutospacing="0" w:after="0" w:afterAutospacing="0"/>
        <w:jc w:val="both"/>
        <w:textAlignment w:val="baseline"/>
        <w:rPr>
          <w:rFonts w:ascii="Arial" w:hAnsi="Arial" w:cs="Arial"/>
          <w:sz w:val="18"/>
          <w:szCs w:val="18"/>
        </w:rPr>
      </w:pPr>
      <w:r>
        <w:rPr>
          <w:rStyle w:val="normaltextrun"/>
          <w:rFonts w:ascii="Verdana" w:hAnsi="Verdana" w:cs="Arial"/>
          <w:sz w:val="16"/>
          <w:szCs w:val="16"/>
        </w:rPr>
        <w:t>Kursen kommer att innehålla föreläsningar som</w:t>
      </w:r>
      <w:r>
        <w:rPr>
          <w:rStyle w:val="apple-converted-space"/>
          <w:rFonts w:ascii="Verdana" w:hAnsi="Verdana" w:cs="Arial"/>
          <w:sz w:val="16"/>
          <w:szCs w:val="16"/>
        </w:rPr>
        <w:t> </w:t>
      </w:r>
      <w:r>
        <w:rPr>
          <w:rStyle w:val="spellingerror"/>
          <w:rFonts w:ascii="Verdana" w:hAnsi="Verdana" w:cs="Arial"/>
          <w:sz w:val="16"/>
          <w:szCs w:val="16"/>
        </w:rPr>
        <w:t>som</w:t>
      </w:r>
      <w:r>
        <w:rPr>
          <w:rStyle w:val="apple-converted-space"/>
          <w:rFonts w:ascii="Verdana" w:hAnsi="Verdana" w:cs="Arial"/>
          <w:sz w:val="16"/>
          <w:szCs w:val="16"/>
        </w:rPr>
        <w:t> </w:t>
      </w:r>
      <w:r>
        <w:rPr>
          <w:rStyle w:val="normaltextrun"/>
          <w:rFonts w:ascii="Verdana" w:hAnsi="Verdana" w:cs="Arial"/>
          <w:sz w:val="16"/>
          <w:szCs w:val="16"/>
        </w:rPr>
        <w:t>ska förklara och fördjupa innehållet i kurslitteraturen. Föreläsningarna i kombination med kurslitteraturen är tänkt att ligga till grund för projektarbetet och seminarier.</w:t>
      </w:r>
      <w:r>
        <w:rPr>
          <w:rStyle w:val="eop"/>
          <w:rFonts w:ascii="Verdana" w:hAnsi="Verdana" w:cs="Arial"/>
          <w:sz w:val="16"/>
          <w:szCs w:val="16"/>
        </w:rPr>
        <w:t> </w:t>
      </w:r>
    </w:p>
    <w:p w:rsidR="00B90C1A" w:rsidRDefault="00B90C1A" w:rsidP="00B90C1A">
      <w:pPr>
        <w:pStyle w:val="paragraph"/>
        <w:spacing w:before="0" w:beforeAutospacing="0" w:after="0" w:afterAutospacing="0"/>
        <w:jc w:val="both"/>
        <w:textAlignment w:val="baseline"/>
        <w:rPr>
          <w:rFonts w:ascii="Arial" w:hAnsi="Arial" w:cs="Arial"/>
          <w:sz w:val="18"/>
          <w:szCs w:val="18"/>
        </w:rPr>
      </w:pPr>
      <w:r>
        <w:rPr>
          <w:rStyle w:val="normaltextrun"/>
          <w:rFonts w:ascii="Verdana" w:hAnsi="Verdana" w:cs="Arial"/>
          <w:sz w:val="16"/>
          <w:szCs w:val="16"/>
        </w:rPr>
        <w:t>I kursen finns ett "</w:t>
      </w:r>
      <w:proofErr w:type="spellStart"/>
      <w:r>
        <w:rPr>
          <w:rStyle w:val="spellingerror"/>
          <w:rFonts w:ascii="Verdana" w:hAnsi="Verdana" w:cs="Arial"/>
          <w:sz w:val="16"/>
          <w:szCs w:val="16"/>
        </w:rPr>
        <w:t>case</w:t>
      </w:r>
      <w:proofErr w:type="spellEnd"/>
      <w:r>
        <w:rPr>
          <w:rStyle w:val="normaltextrun"/>
          <w:rFonts w:ascii="Verdana" w:hAnsi="Verdana" w:cs="Arial"/>
          <w:sz w:val="16"/>
          <w:szCs w:val="16"/>
        </w:rPr>
        <w:t>", en gruppbaserad uppgift där fallföretag ska analyseras och redovisas. Denna uppgift är obligatorisk, och om deltagande uteblir kommer individuella skrivuppgifter utdelas av kursansvarig.</w:t>
      </w:r>
      <w:r>
        <w:rPr>
          <w:rStyle w:val="eop"/>
          <w:rFonts w:ascii="Verdana" w:hAnsi="Verdana" w:cs="Arial"/>
          <w:sz w:val="16"/>
          <w:szCs w:val="16"/>
        </w:rPr>
        <w:t> </w:t>
      </w:r>
    </w:p>
    <w:p w:rsidR="00B90C1A" w:rsidRDefault="00B90C1A" w:rsidP="00B90C1A">
      <w:pPr>
        <w:pStyle w:val="Heading1"/>
        <w:rPr>
          <w:rFonts w:ascii="Arial" w:hAnsi="Arial"/>
          <w:sz w:val="18"/>
          <w:szCs w:val="18"/>
        </w:rPr>
      </w:pPr>
      <w:r>
        <w:rPr>
          <w:rStyle w:val="normaltextrun"/>
          <w:rFonts w:ascii="Verdana" w:hAnsi="Verdana" w:cs="Arial"/>
          <w:color w:val="1F4D78"/>
          <w:sz w:val="22"/>
          <w:szCs w:val="22"/>
        </w:rPr>
        <w:t>Kursstart ht 201</w:t>
      </w:r>
      <w:r>
        <w:rPr>
          <w:rStyle w:val="normaltextrun"/>
          <w:rFonts w:ascii="Verdana" w:hAnsi="Verdana" w:cs="Arial"/>
          <w:color w:val="1F4D78"/>
          <w:sz w:val="22"/>
          <w:szCs w:val="22"/>
        </w:rPr>
        <w:t>8</w:t>
      </w:r>
    </w:p>
    <w:p w:rsidR="00B90C1A" w:rsidRDefault="00B90C1A" w:rsidP="00B90C1A">
      <w:pPr>
        <w:pStyle w:val="paragraph"/>
        <w:spacing w:before="0" w:beforeAutospacing="0" w:after="0" w:afterAutospacing="0"/>
        <w:textAlignment w:val="baseline"/>
        <w:rPr>
          <w:rStyle w:val="eop"/>
          <w:rFonts w:ascii="Verdana" w:hAnsi="Verdana" w:cs="Arial"/>
          <w:sz w:val="16"/>
          <w:szCs w:val="16"/>
        </w:rPr>
      </w:pPr>
      <w:r>
        <w:rPr>
          <w:rStyle w:val="normaltextrun"/>
          <w:rFonts w:ascii="Verdana" w:hAnsi="Verdana" w:cs="Arial"/>
          <w:sz w:val="16"/>
          <w:szCs w:val="16"/>
        </w:rPr>
        <w:t>2017-0</w:t>
      </w:r>
      <w:r>
        <w:rPr>
          <w:rStyle w:val="normaltextrun"/>
          <w:rFonts w:ascii="Verdana" w:hAnsi="Verdana" w:cs="Arial"/>
          <w:sz w:val="16"/>
          <w:szCs w:val="16"/>
        </w:rPr>
        <w:t>9</w:t>
      </w:r>
      <w:r>
        <w:rPr>
          <w:rStyle w:val="normaltextrun"/>
          <w:rFonts w:ascii="Verdana" w:hAnsi="Verdana" w:cs="Arial"/>
          <w:sz w:val="16"/>
          <w:szCs w:val="16"/>
        </w:rPr>
        <w:t>-</w:t>
      </w:r>
      <w:r>
        <w:rPr>
          <w:rStyle w:val="normaltextrun"/>
          <w:rFonts w:ascii="Verdana" w:hAnsi="Verdana" w:cs="Arial"/>
          <w:sz w:val="16"/>
          <w:szCs w:val="16"/>
        </w:rPr>
        <w:t>03</w:t>
      </w:r>
      <w:r>
        <w:rPr>
          <w:rStyle w:val="normaltextrun"/>
          <w:rFonts w:ascii="Verdana" w:hAnsi="Verdana" w:cs="Arial"/>
          <w:sz w:val="16"/>
          <w:szCs w:val="16"/>
        </w:rPr>
        <w:t xml:space="preserve"> klockan 13:15 i </w:t>
      </w:r>
      <w:r>
        <w:rPr>
          <w:rStyle w:val="normaltextrun"/>
          <w:rFonts w:ascii="Verdana" w:hAnsi="Verdana" w:cs="Arial"/>
          <w:sz w:val="16"/>
          <w:szCs w:val="16"/>
        </w:rPr>
        <w:t>K25</w:t>
      </w:r>
      <w:r>
        <w:rPr>
          <w:rStyle w:val="scxw139417134"/>
          <w:rFonts w:ascii="Verdana" w:eastAsiaTheme="majorEastAsia" w:hAnsi="Verdana" w:cs="Arial"/>
          <w:sz w:val="16"/>
          <w:szCs w:val="16"/>
        </w:rPr>
        <w:t> </w:t>
      </w:r>
      <w:r>
        <w:rPr>
          <w:rFonts w:ascii="Verdana" w:hAnsi="Verdana" w:cs="Arial"/>
          <w:sz w:val="16"/>
          <w:szCs w:val="16"/>
        </w:rPr>
        <w:br/>
      </w:r>
      <w:r>
        <w:rPr>
          <w:rStyle w:val="scxw139417134"/>
          <w:rFonts w:ascii="Calibri" w:eastAsiaTheme="majorEastAsia" w:hAnsi="Calibri" w:cs="Calibri"/>
          <w:sz w:val="16"/>
          <w:szCs w:val="16"/>
        </w:rPr>
        <w:t> </w:t>
      </w:r>
      <w:r>
        <w:rPr>
          <w:rFonts w:ascii="Calibri" w:hAnsi="Calibri" w:cs="Calibri"/>
          <w:sz w:val="16"/>
          <w:szCs w:val="16"/>
        </w:rPr>
        <w:br/>
      </w:r>
      <w:r w:rsidRPr="00B90C1A">
        <w:rPr>
          <w:rStyle w:val="normaltextrun"/>
          <w:rFonts w:ascii="Verdana" w:hAnsi="Verdana" w:cs="Arial"/>
          <w:b/>
          <w:sz w:val="16"/>
          <w:szCs w:val="16"/>
        </w:rPr>
        <w:t>Välkomna</w:t>
      </w:r>
      <w:r>
        <w:rPr>
          <w:rStyle w:val="normaltextrun"/>
          <w:rFonts w:ascii="Verdana" w:hAnsi="Verdana" w:cs="Arial"/>
          <w:sz w:val="16"/>
          <w:szCs w:val="16"/>
        </w:rPr>
        <w:t>!</w:t>
      </w:r>
      <w:r>
        <w:rPr>
          <w:rStyle w:val="eop"/>
          <w:rFonts w:ascii="Verdana" w:hAnsi="Verdana" w:cs="Arial"/>
          <w:sz w:val="16"/>
          <w:szCs w:val="16"/>
        </w:rPr>
        <w:t> </w:t>
      </w:r>
    </w:p>
    <w:p w:rsidR="00B90C1A" w:rsidRDefault="00B90C1A" w:rsidP="00B90C1A">
      <w:pPr>
        <w:pStyle w:val="paragraph"/>
        <w:spacing w:before="0" w:beforeAutospacing="0" w:after="0" w:afterAutospacing="0"/>
        <w:textAlignment w:val="baseline"/>
        <w:rPr>
          <w:rStyle w:val="normaltextrun"/>
          <w:rFonts w:ascii="Verdana" w:hAnsi="Verdana" w:cs="Arial"/>
          <w:color w:val="1F4D78"/>
          <w:sz w:val="22"/>
          <w:szCs w:val="22"/>
        </w:rPr>
      </w:pPr>
    </w:p>
    <w:p w:rsidR="00B90C1A" w:rsidRPr="00B90C1A" w:rsidRDefault="00B90C1A" w:rsidP="00B90C1A">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color w:val="1F4D78"/>
          <w:sz w:val="22"/>
          <w:szCs w:val="22"/>
        </w:rPr>
        <w:t>Kurslitteratur</w:t>
      </w:r>
      <w:r>
        <w:rPr>
          <w:rStyle w:val="eop"/>
          <w:rFonts w:ascii="Verdana" w:hAnsi="Verdana" w:cs="Arial"/>
          <w:color w:val="1F4D78"/>
          <w:sz w:val="22"/>
          <w:szCs w:val="22"/>
        </w:rPr>
        <w:t> </w:t>
      </w:r>
    </w:p>
    <w:p w:rsidR="00B90C1A" w:rsidRDefault="00B90C1A" w:rsidP="00B90C1A">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16"/>
          <w:szCs w:val="16"/>
        </w:rPr>
        <w:t>Bengtsson och Kalling (2012)</w:t>
      </w:r>
      <w:r>
        <w:rPr>
          <w:rStyle w:val="apple-converted-space"/>
          <w:rFonts w:ascii="Verdana" w:hAnsi="Verdana" w:cs="Arial"/>
          <w:sz w:val="16"/>
          <w:szCs w:val="16"/>
        </w:rPr>
        <w:t> </w:t>
      </w:r>
      <w:r>
        <w:rPr>
          <w:rStyle w:val="normaltextrun"/>
          <w:rFonts w:ascii="Verdana" w:hAnsi="Verdana" w:cs="Arial"/>
          <w:i/>
          <w:iCs/>
          <w:sz w:val="16"/>
          <w:szCs w:val="16"/>
        </w:rPr>
        <w:t>Strategi</w:t>
      </w:r>
      <w:r>
        <w:rPr>
          <w:rStyle w:val="normaltextrun"/>
          <w:rFonts w:ascii="Verdana" w:hAnsi="Verdana" w:cs="Arial"/>
          <w:sz w:val="16"/>
          <w:szCs w:val="16"/>
        </w:rPr>
        <w:t>. Liber. Malmö.</w:t>
      </w:r>
      <w:r>
        <w:rPr>
          <w:rStyle w:val="apple-converted-space"/>
          <w:rFonts w:ascii="Verdana" w:hAnsi="Verdana" w:cs="Arial"/>
          <w:sz w:val="16"/>
          <w:szCs w:val="16"/>
        </w:rPr>
        <w:t> </w:t>
      </w:r>
      <w:proofErr w:type="spellStart"/>
      <w:r>
        <w:rPr>
          <w:rStyle w:val="spellingerror"/>
          <w:rFonts w:ascii="Verdana" w:hAnsi="Verdana" w:cs="Arial"/>
          <w:sz w:val="16"/>
          <w:szCs w:val="16"/>
        </w:rPr>
        <w:t>Adlibris</w:t>
      </w:r>
      <w:proofErr w:type="spellEnd"/>
      <w:r>
        <w:rPr>
          <w:rStyle w:val="normaltextrun"/>
          <w:rFonts w:ascii="Verdana" w:hAnsi="Verdana" w:cs="Arial"/>
          <w:sz w:val="16"/>
          <w:szCs w:val="16"/>
        </w:rPr>
        <w:t>-länk:</w:t>
      </w:r>
      <w:r>
        <w:rPr>
          <w:rStyle w:val="apple-converted-space"/>
          <w:rFonts w:ascii="Verdana" w:hAnsi="Verdana" w:cs="Arial"/>
          <w:sz w:val="16"/>
          <w:szCs w:val="16"/>
        </w:rPr>
        <w:t> </w:t>
      </w:r>
      <w:hyperlink r:id="rId5" w:tgtFrame="_blank" w:history="1">
        <w:r>
          <w:rPr>
            <w:rStyle w:val="normaltextrun"/>
            <w:rFonts w:ascii="Verdana" w:hAnsi="Verdana" w:cs="Arial"/>
            <w:b/>
            <w:bCs/>
            <w:color w:val="225785"/>
            <w:sz w:val="16"/>
            <w:szCs w:val="16"/>
            <w:u w:val="single"/>
          </w:rPr>
          <w:t>Stra</w:t>
        </w:r>
        <w:r>
          <w:rPr>
            <w:rStyle w:val="normaltextrun"/>
            <w:rFonts w:ascii="Verdana" w:hAnsi="Verdana" w:cs="Arial"/>
            <w:b/>
            <w:bCs/>
            <w:color w:val="225785"/>
            <w:sz w:val="16"/>
            <w:szCs w:val="16"/>
            <w:u w:val="single"/>
          </w:rPr>
          <w:t>t</w:t>
        </w:r>
        <w:r>
          <w:rPr>
            <w:rStyle w:val="normaltextrun"/>
            <w:rFonts w:ascii="Verdana" w:hAnsi="Verdana" w:cs="Arial"/>
            <w:b/>
            <w:bCs/>
            <w:color w:val="225785"/>
            <w:sz w:val="16"/>
            <w:szCs w:val="16"/>
            <w:u w:val="single"/>
          </w:rPr>
          <w:t>egi</w:t>
        </w:r>
      </w:hyperlink>
      <w:r>
        <w:rPr>
          <w:rStyle w:val="normaltextrun"/>
          <w:rFonts w:ascii="Verdana" w:hAnsi="Verdana" w:cs="Arial"/>
          <w:sz w:val="16"/>
          <w:szCs w:val="16"/>
        </w:rPr>
        <w:t>;</w:t>
      </w:r>
      <w:r>
        <w:rPr>
          <w:rStyle w:val="apple-converted-space"/>
          <w:rFonts w:ascii="Verdana" w:hAnsi="Verdana" w:cs="Arial"/>
          <w:sz w:val="16"/>
          <w:szCs w:val="16"/>
        </w:rPr>
        <w:t> </w:t>
      </w:r>
      <w:proofErr w:type="spellStart"/>
      <w:r>
        <w:rPr>
          <w:rStyle w:val="spellingerror"/>
          <w:rFonts w:ascii="Verdana" w:hAnsi="Verdana" w:cs="Arial"/>
          <w:sz w:val="16"/>
          <w:szCs w:val="16"/>
        </w:rPr>
        <w:t>Bokus</w:t>
      </w:r>
      <w:proofErr w:type="spellEnd"/>
      <w:r>
        <w:rPr>
          <w:rStyle w:val="normaltextrun"/>
          <w:rFonts w:ascii="Verdana" w:hAnsi="Verdana" w:cs="Arial"/>
          <w:sz w:val="16"/>
          <w:szCs w:val="16"/>
        </w:rPr>
        <w:t>-länk:</w:t>
      </w:r>
      <w:r>
        <w:rPr>
          <w:rStyle w:val="apple-converted-space"/>
          <w:rFonts w:ascii="Verdana" w:hAnsi="Verdana" w:cs="Arial"/>
          <w:sz w:val="16"/>
          <w:szCs w:val="16"/>
        </w:rPr>
        <w:t> </w:t>
      </w:r>
      <w:hyperlink r:id="rId6" w:tgtFrame="_blank" w:history="1">
        <w:r>
          <w:rPr>
            <w:rStyle w:val="normaltextrun"/>
            <w:rFonts w:ascii="Verdana" w:hAnsi="Verdana" w:cs="Arial"/>
            <w:b/>
            <w:bCs/>
            <w:color w:val="225785"/>
            <w:sz w:val="16"/>
            <w:szCs w:val="16"/>
            <w:u w:val="single"/>
          </w:rPr>
          <w:t>Strat</w:t>
        </w:r>
        <w:r>
          <w:rPr>
            <w:rStyle w:val="normaltextrun"/>
            <w:rFonts w:ascii="Verdana" w:hAnsi="Verdana" w:cs="Arial"/>
            <w:b/>
            <w:bCs/>
            <w:color w:val="225785"/>
            <w:sz w:val="16"/>
            <w:szCs w:val="16"/>
            <w:u w:val="single"/>
          </w:rPr>
          <w:t>e</w:t>
        </w:r>
        <w:r>
          <w:rPr>
            <w:rStyle w:val="normaltextrun"/>
            <w:rFonts w:ascii="Verdana" w:hAnsi="Verdana" w:cs="Arial"/>
            <w:b/>
            <w:bCs/>
            <w:color w:val="225785"/>
            <w:sz w:val="16"/>
            <w:szCs w:val="16"/>
            <w:u w:val="single"/>
          </w:rPr>
          <w:t>gi</w:t>
        </w:r>
      </w:hyperlink>
      <w:r>
        <w:rPr>
          <w:rStyle w:val="eop"/>
          <w:rFonts w:ascii="Calibri" w:hAnsi="Calibri" w:cs="Calibri"/>
          <w:sz w:val="22"/>
          <w:szCs w:val="22"/>
        </w:rPr>
        <w:t> </w:t>
      </w:r>
    </w:p>
    <w:p w:rsidR="00B90C1A" w:rsidRDefault="00B90C1A" w:rsidP="00B90C1A">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16"/>
          <w:szCs w:val="16"/>
        </w:rPr>
        <w:t>Utöver boken kommer ett mindre antal artiklar att användas, på grund av nya publiceringsregler kommer de endast att finnas tillgängliga för nedladdning via universitetsbiblioteket.</w:t>
      </w:r>
      <w:r>
        <w:rPr>
          <w:rStyle w:val="eop"/>
          <w:rFonts w:ascii="Verdana" w:hAnsi="Verdana" w:cs="Arial"/>
          <w:sz w:val="16"/>
          <w:szCs w:val="16"/>
        </w:rPr>
        <w:t> </w:t>
      </w:r>
    </w:p>
    <w:p w:rsidR="00B90C1A" w:rsidRDefault="00B90C1A" w:rsidP="00B90C1A">
      <w:pPr>
        <w:pStyle w:val="Heading1"/>
        <w:rPr>
          <w:rFonts w:ascii="Arial" w:hAnsi="Arial"/>
          <w:sz w:val="18"/>
          <w:szCs w:val="18"/>
        </w:rPr>
      </w:pPr>
      <w:r>
        <w:rPr>
          <w:rStyle w:val="normaltextrun"/>
          <w:rFonts w:ascii="Verdana" w:hAnsi="Verdana" w:cs="Arial"/>
          <w:color w:val="1F4D78"/>
          <w:sz w:val="22"/>
          <w:szCs w:val="22"/>
        </w:rPr>
        <w:t>Kurshemsida</w:t>
      </w:r>
      <w:r>
        <w:rPr>
          <w:rStyle w:val="eop"/>
          <w:rFonts w:ascii="Verdana" w:hAnsi="Verdana" w:cs="Arial"/>
          <w:color w:val="1F4D78"/>
          <w:sz w:val="22"/>
          <w:szCs w:val="22"/>
        </w:rPr>
        <w:t> </w:t>
      </w:r>
    </w:p>
    <w:p w:rsidR="00B90C1A" w:rsidRDefault="00B90C1A" w:rsidP="00B90C1A">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16"/>
          <w:szCs w:val="16"/>
        </w:rPr>
        <w:t>Kurshemsidan finns på LISAM.</w:t>
      </w:r>
    </w:p>
    <w:p w:rsidR="00B90C1A" w:rsidRDefault="00B90C1A" w:rsidP="00B90C1A">
      <w:pPr>
        <w:pStyle w:val="Heading1"/>
        <w:rPr>
          <w:rFonts w:ascii="Arial" w:hAnsi="Arial"/>
          <w:sz w:val="18"/>
          <w:szCs w:val="18"/>
        </w:rPr>
      </w:pPr>
      <w:r>
        <w:rPr>
          <w:rStyle w:val="normaltextrun"/>
          <w:rFonts w:ascii="Verdana" w:hAnsi="Verdana" w:cs="Arial"/>
          <w:color w:val="1F4D78"/>
          <w:sz w:val="22"/>
          <w:szCs w:val="22"/>
        </w:rPr>
        <w:t>Kontaktinformation</w:t>
      </w:r>
      <w:r>
        <w:rPr>
          <w:rStyle w:val="eop"/>
          <w:rFonts w:ascii="Verdana" w:hAnsi="Verdana" w:cs="Arial"/>
          <w:color w:val="1F4D78"/>
          <w:sz w:val="22"/>
          <w:szCs w:val="22"/>
        </w:rPr>
        <w:t> </w:t>
      </w:r>
    </w:p>
    <w:p w:rsidR="00B90C1A" w:rsidRDefault="00B90C1A" w:rsidP="00B90C1A">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16"/>
          <w:szCs w:val="16"/>
        </w:rPr>
        <w:t>Kursansvarig är:</w:t>
      </w:r>
      <w:r>
        <w:rPr>
          <w:rStyle w:val="eop"/>
          <w:rFonts w:ascii="Verdana" w:hAnsi="Verdana" w:cs="Arial"/>
          <w:sz w:val="16"/>
          <w:szCs w:val="16"/>
        </w:rPr>
        <w:t> </w:t>
      </w:r>
    </w:p>
    <w:p w:rsidR="00B90C1A" w:rsidRPr="00B90C1A" w:rsidRDefault="00B90C1A" w:rsidP="00B90C1A">
      <w:pPr>
        <w:pStyle w:val="paragraph"/>
        <w:spacing w:before="0" w:beforeAutospacing="0" w:after="0" w:afterAutospacing="0"/>
        <w:textAlignment w:val="baseline"/>
        <w:rPr>
          <w:rFonts w:ascii="Arial" w:hAnsi="Arial" w:cs="Arial"/>
          <w:sz w:val="18"/>
          <w:szCs w:val="18"/>
          <w:lang w:val="en-US"/>
        </w:rPr>
      </w:pPr>
      <w:r w:rsidRPr="00B90C1A">
        <w:rPr>
          <w:rStyle w:val="normaltextrun"/>
          <w:rFonts w:ascii="Verdana" w:hAnsi="Verdana" w:cs="Arial"/>
          <w:sz w:val="16"/>
          <w:szCs w:val="16"/>
          <w:lang w:val="en-US"/>
        </w:rPr>
        <w:t>Thomas</w:t>
      </w:r>
      <w:r w:rsidRPr="00B90C1A">
        <w:rPr>
          <w:rStyle w:val="apple-converted-space"/>
          <w:rFonts w:ascii="Verdana" w:hAnsi="Verdana" w:cs="Arial"/>
          <w:sz w:val="16"/>
          <w:szCs w:val="16"/>
          <w:lang w:val="en-US"/>
        </w:rPr>
        <w:t> </w:t>
      </w:r>
      <w:r w:rsidRPr="00B90C1A">
        <w:rPr>
          <w:rStyle w:val="spellingerror"/>
          <w:rFonts w:ascii="Verdana" w:hAnsi="Verdana" w:cs="Arial"/>
          <w:sz w:val="16"/>
          <w:szCs w:val="16"/>
          <w:lang w:val="en-US"/>
        </w:rPr>
        <w:t>Rosenfall</w:t>
      </w:r>
      <w:r w:rsidRPr="00B90C1A">
        <w:rPr>
          <w:rStyle w:val="spellingerror"/>
          <w:rFonts w:ascii="Verdana" w:hAnsi="Verdana" w:cs="Arial"/>
          <w:sz w:val="16"/>
          <w:szCs w:val="16"/>
          <w:lang w:val="en-US"/>
        </w:rPr>
        <w:t xml:space="preserve">, </w:t>
      </w:r>
      <w:hyperlink r:id="rId7" w:history="1">
        <w:r>
          <w:rPr>
            <w:rStyle w:val="Hyperlink"/>
            <w:rFonts w:ascii="Verdana" w:hAnsi="Verdana" w:cs="Arial"/>
            <w:sz w:val="16"/>
            <w:szCs w:val="16"/>
            <w:lang w:val="en-US"/>
          </w:rPr>
          <w:t>Epost</w:t>
        </w:r>
      </w:hyperlink>
      <w:r w:rsidRPr="00B90C1A">
        <w:rPr>
          <w:rStyle w:val="eop"/>
          <w:rFonts w:ascii="Verdana" w:hAnsi="Verdana" w:cs="Arial"/>
          <w:sz w:val="16"/>
          <w:szCs w:val="16"/>
          <w:lang w:val="en-US"/>
        </w:rPr>
        <w:t> </w:t>
      </w:r>
    </w:p>
    <w:p w:rsidR="00D8554E" w:rsidRDefault="00921066"/>
    <w:sectPr w:rsidR="00D8554E" w:rsidSect="002E2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autoHyphenation/>
  <w:consecutiveHyphenLimit w:val="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1A"/>
    <w:rsid w:val="00175BAD"/>
    <w:rsid w:val="002E2F8A"/>
    <w:rsid w:val="00494FF3"/>
    <w:rsid w:val="00921066"/>
    <w:rsid w:val="00A30764"/>
    <w:rsid w:val="00AD6A46"/>
    <w:rsid w:val="00B9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66D640"/>
  <w14:defaultImageDpi w14:val="32767"/>
  <w15:chartTrackingRefBased/>
  <w15:docId w15:val="{BD36A272-A325-5546-980A-92CB20D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FF3"/>
    <w:pPr>
      <w:spacing w:after="120" w:line="260" w:lineRule="exact"/>
      <w:jc w:val="both"/>
    </w:pPr>
    <w:rPr>
      <w:rFonts w:ascii="Georgia" w:hAnsi="Georgia" w:cs="Times New Roman"/>
      <w:sz w:val="20"/>
      <w:szCs w:val="20"/>
      <w:lang w:val="sv-SE"/>
    </w:rPr>
  </w:style>
  <w:style w:type="paragraph" w:styleId="Heading1">
    <w:name w:val="heading 1"/>
    <w:basedOn w:val="Normal"/>
    <w:next w:val="Normal"/>
    <w:link w:val="Heading1Char"/>
    <w:uiPriority w:val="9"/>
    <w:qFormat/>
    <w:rsid w:val="00B90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0C1A"/>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B90C1A"/>
  </w:style>
  <w:style w:type="character" w:customStyle="1" w:styleId="apple-converted-space">
    <w:name w:val="apple-converted-space"/>
    <w:basedOn w:val="DefaultParagraphFont"/>
    <w:rsid w:val="00B90C1A"/>
  </w:style>
  <w:style w:type="character" w:customStyle="1" w:styleId="spellingerror">
    <w:name w:val="spellingerror"/>
    <w:basedOn w:val="DefaultParagraphFont"/>
    <w:rsid w:val="00B90C1A"/>
  </w:style>
  <w:style w:type="character" w:customStyle="1" w:styleId="eop">
    <w:name w:val="eop"/>
    <w:basedOn w:val="DefaultParagraphFont"/>
    <w:rsid w:val="00B90C1A"/>
  </w:style>
  <w:style w:type="character" w:customStyle="1" w:styleId="scxw139417134">
    <w:name w:val="scxw139417134"/>
    <w:basedOn w:val="DefaultParagraphFont"/>
    <w:rsid w:val="00B90C1A"/>
  </w:style>
  <w:style w:type="character" w:styleId="Hyperlink">
    <w:name w:val="Hyperlink"/>
    <w:basedOn w:val="DefaultParagraphFont"/>
    <w:uiPriority w:val="99"/>
    <w:unhideWhenUsed/>
    <w:rsid w:val="00B90C1A"/>
    <w:rPr>
      <w:color w:val="0563C1" w:themeColor="hyperlink"/>
      <w:u w:val="single"/>
    </w:rPr>
  </w:style>
  <w:style w:type="character" w:styleId="UnresolvedMention">
    <w:name w:val="Unresolved Mention"/>
    <w:basedOn w:val="DefaultParagraphFont"/>
    <w:uiPriority w:val="99"/>
    <w:rsid w:val="00B90C1A"/>
    <w:rPr>
      <w:color w:val="605E5C"/>
      <w:shd w:val="clear" w:color="auto" w:fill="E1DFDD"/>
    </w:rPr>
  </w:style>
  <w:style w:type="character" w:customStyle="1" w:styleId="Heading1Char">
    <w:name w:val="Heading 1 Char"/>
    <w:basedOn w:val="DefaultParagraphFont"/>
    <w:link w:val="Heading1"/>
    <w:uiPriority w:val="9"/>
    <w:rsid w:val="00B90C1A"/>
    <w:rPr>
      <w:rFonts w:asciiTheme="majorHAnsi" w:eastAsiaTheme="majorEastAsia" w:hAnsiTheme="majorHAnsi" w:cstheme="majorBidi"/>
      <w:color w:val="2F5496" w:themeColor="accent1" w:themeShade="BF"/>
      <w:sz w:val="32"/>
      <w:szCs w:val="32"/>
      <w:lang w:val="sv-SE"/>
    </w:rPr>
  </w:style>
  <w:style w:type="character" w:customStyle="1" w:styleId="Heading2Char">
    <w:name w:val="Heading 2 Char"/>
    <w:basedOn w:val="DefaultParagraphFont"/>
    <w:link w:val="Heading2"/>
    <w:uiPriority w:val="9"/>
    <w:rsid w:val="00B90C1A"/>
    <w:rPr>
      <w:rFonts w:asciiTheme="majorHAnsi" w:eastAsiaTheme="majorEastAsia" w:hAnsiTheme="majorHAnsi" w:cstheme="majorBidi"/>
      <w:color w:val="2F5496" w:themeColor="accent1" w:themeShade="BF"/>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4630">
      <w:bodyDiv w:val="1"/>
      <w:marLeft w:val="0"/>
      <w:marRight w:val="0"/>
      <w:marTop w:val="0"/>
      <w:marBottom w:val="0"/>
      <w:divBdr>
        <w:top w:val="none" w:sz="0" w:space="0" w:color="auto"/>
        <w:left w:val="none" w:sz="0" w:space="0" w:color="auto"/>
        <w:bottom w:val="none" w:sz="0" w:space="0" w:color="auto"/>
        <w:right w:val="none" w:sz="0" w:space="0" w:color="auto"/>
      </w:divBdr>
      <w:divsChild>
        <w:div w:id="1069160137">
          <w:marLeft w:val="0"/>
          <w:marRight w:val="0"/>
          <w:marTop w:val="0"/>
          <w:marBottom w:val="0"/>
          <w:divBdr>
            <w:top w:val="none" w:sz="0" w:space="0" w:color="auto"/>
            <w:left w:val="none" w:sz="0" w:space="0" w:color="auto"/>
            <w:bottom w:val="none" w:sz="0" w:space="0" w:color="auto"/>
            <w:right w:val="none" w:sz="0" w:space="0" w:color="auto"/>
          </w:divBdr>
        </w:div>
        <w:div w:id="1054308732">
          <w:marLeft w:val="0"/>
          <w:marRight w:val="0"/>
          <w:marTop w:val="0"/>
          <w:marBottom w:val="0"/>
          <w:divBdr>
            <w:top w:val="none" w:sz="0" w:space="0" w:color="auto"/>
            <w:left w:val="none" w:sz="0" w:space="0" w:color="auto"/>
            <w:bottom w:val="none" w:sz="0" w:space="0" w:color="auto"/>
            <w:right w:val="none" w:sz="0" w:space="0" w:color="auto"/>
          </w:divBdr>
        </w:div>
        <w:div w:id="869149598">
          <w:marLeft w:val="0"/>
          <w:marRight w:val="0"/>
          <w:marTop w:val="0"/>
          <w:marBottom w:val="0"/>
          <w:divBdr>
            <w:top w:val="none" w:sz="0" w:space="0" w:color="auto"/>
            <w:left w:val="none" w:sz="0" w:space="0" w:color="auto"/>
            <w:bottom w:val="none" w:sz="0" w:space="0" w:color="auto"/>
            <w:right w:val="none" w:sz="0" w:space="0" w:color="auto"/>
          </w:divBdr>
        </w:div>
        <w:div w:id="1377506248">
          <w:marLeft w:val="0"/>
          <w:marRight w:val="0"/>
          <w:marTop w:val="0"/>
          <w:marBottom w:val="0"/>
          <w:divBdr>
            <w:top w:val="none" w:sz="0" w:space="0" w:color="auto"/>
            <w:left w:val="none" w:sz="0" w:space="0" w:color="auto"/>
            <w:bottom w:val="none" w:sz="0" w:space="0" w:color="auto"/>
            <w:right w:val="none" w:sz="0" w:space="0" w:color="auto"/>
          </w:divBdr>
        </w:div>
        <w:div w:id="1740201643">
          <w:marLeft w:val="0"/>
          <w:marRight w:val="0"/>
          <w:marTop w:val="0"/>
          <w:marBottom w:val="0"/>
          <w:divBdr>
            <w:top w:val="none" w:sz="0" w:space="0" w:color="auto"/>
            <w:left w:val="none" w:sz="0" w:space="0" w:color="auto"/>
            <w:bottom w:val="none" w:sz="0" w:space="0" w:color="auto"/>
            <w:right w:val="none" w:sz="0" w:space="0" w:color="auto"/>
          </w:divBdr>
        </w:div>
        <w:div w:id="1573545057">
          <w:marLeft w:val="0"/>
          <w:marRight w:val="0"/>
          <w:marTop w:val="0"/>
          <w:marBottom w:val="0"/>
          <w:divBdr>
            <w:top w:val="none" w:sz="0" w:space="0" w:color="auto"/>
            <w:left w:val="none" w:sz="0" w:space="0" w:color="auto"/>
            <w:bottom w:val="none" w:sz="0" w:space="0" w:color="auto"/>
            <w:right w:val="none" w:sz="0" w:space="0" w:color="auto"/>
          </w:divBdr>
        </w:div>
        <w:div w:id="1887981725">
          <w:marLeft w:val="0"/>
          <w:marRight w:val="0"/>
          <w:marTop w:val="0"/>
          <w:marBottom w:val="0"/>
          <w:divBdr>
            <w:top w:val="none" w:sz="0" w:space="0" w:color="auto"/>
            <w:left w:val="none" w:sz="0" w:space="0" w:color="auto"/>
            <w:bottom w:val="none" w:sz="0" w:space="0" w:color="auto"/>
            <w:right w:val="none" w:sz="0" w:space="0" w:color="auto"/>
          </w:divBdr>
        </w:div>
        <w:div w:id="639454873">
          <w:marLeft w:val="0"/>
          <w:marRight w:val="0"/>
          <w:marTop w:val="0"/>
          <w:marBottom w:val="0"/>
          <w:divBdr>
            <w:top w:val="none" w:sz="0" w:space="0" w:color="auto"/>
            <w:left w:val="none" w:sz="0" w:space="0" w:color="auto"/>
            <w:bottom w:val="none" w:sz="0" w:space="0" w:color="auto"/>
            <w:right w:val="none" w:sz="0" w:space="0" w:color="auto"/>
          </w:divBdr>
        </w:div>
        <w:div w:id="1396584805">
          <w:marLeft w:val="0"/>
          <w:marRight w:val="0"/>
          <w:marTop w:val="0"/>
          <w:marBottom w:val="0"/>
          <w:divBdr>
            <w:top w:val="none" w:sz="0" w:space="0" w:color="auto"/>
            <w:left w:val="none" w:sz="0" w:space="0" w:color="auto"/>
            <w:bottom w:val="none" w:sz="0" w:space="0" w:color="auto"/>
            <w:right w:val="none" w:sz="0" w:space="0" w:color="auto"/>
          </w:divBdr>
        </w:div>
        <w:div w:id="314458226">
          <w:marLeft w:val="0"/>
          <w:marRight w:val="0"/>
          <w:marTop w:val="0"/>
          <w:marBottom w:val="0"/>
          <w:divBdr>
            <w:top w:val="none" w:sz="0" w:space="0" w:color="auto"/>
            <w:left w:val="none" w:sz="0" w:space="0" w:color="auto"/>
            <w:bottom w:val="none" w:sz="0" w:space="0" w:color="auto"/>
            <w:right w:val="none" w:sz="0" w:space="0" w:color="auto"/>
          </w:divBdr>
        </w:div>
        <w:div w:id="2033534668">
          <w:marLeft w:val="0"/>
          <w:marRight w:val="0"/>
          <w:marTop w:val="0"/>
          <w:marBottom w:val="0"/>
          <w:divBdr>
            <w:top w:val="none" w:sz="0" w:space="0" w:color="auto"/>
            <w:left w:val="none" w:sz="0" w:space="0" w:color="auto"/>
            <w:bottom w:val="none" w:sz="0" w:space="0" w:color="auto"/>
            <w:right w:val="none" w:sz="0" w:space="0" w:color="auto"/>
          </w:divBdr>
        </w:div>
        <w:div w:id="750929380">
          <w:marLeft w:val="0"/>
          <w:marRight w:val="0"/>
          <w:marTop w:val="0"/>
          <w:marBottom w:val="0"/>
          <w:divBdr>
            <w:top w:val="none" w:sz="0" w:space="0" w:color="auto"/>
            <w:left w:val="none" w:sz="0" w:space="0" w:color="auto"/>
            <w:bottom w:val="none" w:sz="0" w:space="0" w:color="auto"/>
            <w:right w:val="none" w:sz="0" w:space="0" w:color="auto"/>
          </w:divBdr>
        </w:div>
        <w:div w:id="1604218289">
          <w:marLeft w:val="0"/>
          <w:marRight w:val="0"/>
          <w:marTop w:val="0"/>
          <w:marBottom w:val="0"/>
          <w:divBdr>
            <w:top w:val="none" w:sz="0" w:space="0" w:color="auto"/>
            <w:left w:val="none" w:sz="0" w:space="0" w:color="auto"/>
            <w:bottom w:val="none" w:sz="0" w:space="0" w:color="auto"/>
            <w:right w:val="none" w:sz="0" w:space="0" w:color="auto"/>
          </w:divBdr>
        </w:div>
        <w:div w:id="1153179553">
          <w:marLeft w:val="0"/>
          <w:marRight w:val="0"/>
          <w:marTop w:val="0"/>
          <w:marBottom w:val="0"/>
          <w:divBdr>
            <w:top w:val="none" w:sz="0" w:space="0" w:color="auto"/>
            <w:left w:val="none" w:sz="0" w:space="0" w:color="auto"/>
            <w:bottom w:val="none" w:sz="0" w:space="0" w:color="auto"/>
            <w:right w:val="none" w:sz="0" w:space="0" w:color="auto"/>
          </w:divBdr>
        </w:div>
        <w:div w:id="1663002944">
          <w:marLeft w:val="0"/>
          <w:marRight w:val="0"/>
          <w:marTop w:val="0"/>
          <w:marBottom w:val="0"/>
          <w:divBdr>
            <w:top w:val="none" w:sz="0" w:space="0" w:color="auto"/>
            <w:left w:val="none" w:sz="0" w:space="0" w:color="auto"/>
            <w:bottom w:val="none" w:sz="0" w:space="0" w:color="auto"/>
            <w:right w:val="none" w:sz="0" w:space="0" w:color="auto"/>
          </w:divBdr>
        </w:div>
        <w:div w:id="1626963330">
          <w:marLeft w:val="0"/>
          <w:marRight w:val="0"/>
          <w:marTop w:val="0"/>
          <w:marBottom w:val="0"/>
          <w:divBdr>
            <w:top w:val="none" w:sz="0" w:space="0" w:color="auto"/>
            <w:left w:val="none" w:sz="0" w:space="0" w:color="auto"/>
            <w:bottom w:val="none" w:sz="0" w:space="0" w:color="auto"/>
            <w:right w:val="none" w:sz="0" w:space="0" w:color="auto"/>
          </w:divBdr>
        </w:div>
        <w:div w:id="421533416">
          <w:marLeft w:val="0"/>
          <w:marRight w:val="0"/>
          <w:marTop w:val="0"/>
          <w:marBottom w:val="0"/>
          <w:divBdr>
            <w:top w:val="none" w:sz="0" w:space="0" w:color="auto"/>
            <w:left w:val="none" w:sz="0" w:space="0" w:color="auto"/>
            <w:bottom w:val="none" w:sz="0" w:space="0" w:color="auto"/>
            <w:right w:val="none" w:sz="0" w:space="0" w:color="auto"/>
          </w:divBdr>
        </w:div>
        <w:div w:id="1631665384">
          <w:marLeft w:val="0"/>
          <w:marRight w:val="0"/>
          <w:marTop w:val="0"/>
          <w:marBottom w:val="0"/>
          <w:divBdr>
            <w:top w:val="none" w:sz="0" w:space="0" w:color="auto"/>
            <w:left w:val="none" w:sz="0" w:space="0" w:color="auto"/>
            <w:bottom w:val="none" w:sz="0" w:space="0" w:color="auto"/>
            <w:right w:val="none" w:sz="0" w:space="0" w:color="auto"/>
          </w:divBdr>
        </w:div>
        <w:div w:id="77401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rosenfall@liu.se?subject=TEIE84"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kus.com/bok/9789147097067/strategi/" TargetMode="External"/><Relationship Id="rId11" Type="http://schemas.openxmlformats.org/officeDocument/2006/relationships/customXml" Target="../customXml/item2.xml"/><Relationship Id="rId5" Type="http://schemas.openxmlformats.org/officeDocument/2006/relationships/hyperlink" Target="http://www.adlibris.com/se/bok/strategi-9789147097067" TargetMode="External"/><Relationship Id="rId10" Type="http://schemas.openxmlformats.org/officeDocument/2006/relationships/customXml" Target="../customXml/item1.xml"/><Relationship Id="rId4" Type="http://schemas.openxmlformats.org/officeDocument/2006/relationships/hyperlink" Target="http://kdb-5.liu.se/liu/lith/studiehandboken/svkursplan.lasso?&amp;k_kurskod=TEIE84&amp;k_budget_year=20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9ED0D7B70A384FB2D6C15390E3C87A" ma:contentTypeVersion="4" ma:contentTypeDescription="Skapa ett nytt dokument." ma:contentTypeScope="" ma:versionID="96bc3273811ca187509fd511fd5969db">
  <xsd:schema xmlns:xsd="http://www.w3.org/2001/XMLSchema" xmlns:xs="http://www.w3.org/2001/XMLSchema" xmlns:p="http://schemas.microsoft.com/office/2006/metadata/properties" xmlns:ns2="5f8b9db0-0223-4c79-be04-f9524378ee32" xmlns:ns3="ed35f2dd-c876-465e-8442-43ba53407837" targetNamespace="http://schemas.microsoft.com/office/2006/metadata/properties" ma:root="true" ma:fieldsID="bfcdcbbcff7bec8162123acb36857a7b" ns2:_="" ns3:_="">
    <xsd:import namespace="5f8b9db0-0223-4c79-be04-f9524378ee32"/>
    <xsd:import namespace="ed35f2dd-c876-465e-8442-43ba5340783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b9db0-0223-4c79-be04-f9524378ee3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5f2dd-c876-465e-8442-43ba5340783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ed35f2dd-c876-465e-8442-43ba53407837" xsi:nil="true"/>
    <_lisam_Description xmlns="5f8b9db0-0223-4c79-be04-f9524378ee32" xsi:nil="true"/>
  </documentManagement>
</p:properties>
</file>

<file path=customXml/itemProps1.xml><?xml version="1.0" encoding="utf-8"?>
<ds:datastoreItem xmlns:ds="http://schemas.openxmlformats.org/officeDocument/2006/customXml" ds:itemID="{9801EF11-3E27-467F-806D-EE197B57480F}"/>
</file>

<file path=customXml/itemProps2.xml><?xml version="1.0" encoding="utf-8"?>
<ds:datastoreItem xmlns:ds="http://schemas.openxmlformats.org/officeDocument/2006/customXml" ds:itemID="{28583A3A-E1D5-454F-AAC0-F118FA63682B}"/>
</file>

<file path=customXml/itemProps3.xml><?xml version="1.0" encoding="utf-8"?>
<ds:datastoreItem xmlns:ds="http://schemas.openxmlformats.org/officeDocument/2006/customXml" ds:itemID="{F1FCE135-551C-4A53-9160-ADB6FF4252E5}"/>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Rosenfall</dc:creator>
  <cp:keywords/>
  <dc:description/>
  <cp:lastModifiedBy>Thomas Rosenfall</cp:lastModifiedBy>
  <cp:revision>2</cp:revision>
  <dcterms:created xsi:type="dcterms:W3CDTF">2018-08-15T10:59:00Z</dcterms:created>
  <dcterms:modified xsi:type="dcterms:W3CDTF">2018-08-15T10:59:00Z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0x0101007B9ED0D7B70A384FB2D6C15390E3C87A</vt:lpwstr>
  </property>
</Properties>
</file>